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A" w:rsidRPr="00B43747" w:rsidRDefault="00CF235B">
      <w:pPr>
        <w:pStyle w:val="MSGENFONTSTYLENAMETEMPLATEROLENUMBERMSGENFONTSTYLENAMEBYROLETEXT30"/>
        <w:shd w:val="clear" w:color="auto" w:fill="auto"/>
        <w:spacing w:after="294"/>
        <w:ind w:left="3680"/>
      </w:pPr>
      <w:proofErr w:type="spellStart"/>
      <w:r w:rsidRPr="00B43747">
        <w:t>Bismillah</w:t>
      </w:r>
      <w:proofErr w:type="spellEnd"/>
    </w:p>
    <w:p w:rsidR="006B3C8A" w:rsidRPr="00B43747" w:rsidRDefault="00CF235B">
      <w:pPr>
        <w:pStyle w:val="MSGENFONTSTYLENAMETEMPLATEROLELEVELMSGENFONTSTYLENAMEBYROLEHEADING10"/>
        <w:keepNext/>
        <w:keepLines/>
        <w:shd w:val="clear" w:color="auto" w:fill="auto"/>
        <w:spacing w:before="0" w:after="297"/>
        <w:ind w:left="300"/>
      </w:pPr>
      <w:bookmarkStart w:id="0" w:name="bookmark0"/>
      <w:r w:rsidRPr="00B43747">
        <w:rPr>
          <w:rStyle w:val="MSGENFONTSTYLENAMETEMPLATEROLELEVELMSGENFONTSTYLENAMEBYROLEHEADING11"/>
          <w:b/>
          <w:bCs/>
        </w:rPr>
        <w:t>Parents/</w:t>
      </w:r>
      <w:proofErr w:type="gramStart"/>
      <w:r w:rsidRPr="00B43747">
        <w:rPr>
          <w:rStyle w:val="MSGENFONTSTYLENAMETEMPLATEROLELEVELMSGENFONTSTYLENAMEBYROLEHEADING11"/>
          <w:b/>
          <w:bCs/>
        </w:rPr>
        <w:t>Guardians ’</w:t>
      </w:r>
      <w:proofErr w:type="gramEnd"/>
      <w:r w:rsidRPr="00B43747">
        <w:rPr>
          <w:rStyle w:val="MSGENFONTSTYLENAMETEMPLATEROLELEVELMSGENFONTSTYLENAMEBYROLEHEADING11"/>
          <w:b/>
          <w:bCs/>
        </w:rPr>
        <w:t xml:space="preserve"> Responsibilities</w:t>
      </w:r>
      <w:bookmarkEnd w:id="0"/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380"/>
      </w:pPr>
      <w:r w:rsidRPr="00B43747">
        <w:rPr>
          <w:rStyle w:val="MSGENFONTSTYLENAMETEMPLATEROLENUMBERMSGENFONTSTYLENAMEBYROLETEXT2MSGENFONTSTYLEMODIFERBOLD"/>
        </w:rPr>
        <w:t>Attendance and Punctuality</w:t>
      </w:r>
      <w:r w:rsidRPr="00B43747">
        <w:t xml:space="preserve">: Your child must be brought to </w:t>
      </w:r>
      <w:proofErr w:type="spellStart"/>
      <w:r w:rsidRPr="00B43747">
        <w:t>maktab</w:t>
      </w:r>
      <w:proofErr w:type="spellEnd"/>
      <w:r w:rsidRPr="00B43747">
        <w:t xml:space="preserve"> on time and must not be absent. In the group teaching method, if your child is late by just 5 minutes, he/she will miss an entire subject.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380"/>
      </w:pPr>
      <w:r w:rsidRPr="00B43747">
        <w:rPr>
          <w:rStyle w:val="MSGENFONTSTYLENAMETEMPLATEROLENUMBERMSGENFONTSTYLENAMEBYROLETEXT2MSGENFONTSTYLEMODIFERBOLD"/>
        </w:rPr>
        <w:t>Sunnah Uniform</w:t>
      </w:r>
      <w:r w:rsidRPr="00B43747">
        <w:t>: Your child needs to wear Sunnah clothing as a training that Islam has an identity and success is in following Islam.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380"/>
      </w:pPr>
      <w:r w:rsidRPr="00B43747">
        <w:rPr>
          <w:rStyle w:val="MSGENFONTSTYLENAMETEMPLATEROLENUMBERMSGENFONTSTYLENAMEBYROLETEXT2MSGENFONTSTYLEMODIFERBOLD"/>
        </w:rPr>
        <w:t>Salah Chart</w:t>
      </w:r>
      <w:r w:rsidRPr="00B43747">
        <w:t>: As your child will become mature, Salah will become obligatory upon him/her. For every missed Salah there is a</w:t>
      </w:r>
      <w:r w:rsidRPr="00B43747">
        <w:t xml:space="preserve"> punishment of many years in Jahannam. Hadith states that “order children to Salah at the age of 7 and punish them for missing it at 10 years of age.” We must save them from punishment of Jahannam. To bring this into practice we strongly urge the Salah cha</w:t>
      </w:r>
      <w:r w:rsidRPr="00B43747">
        <w:t>rt to be filled up by parents daily.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380"/>
      </w:pPr>
      <w:r w:rsidRPr="00B43747">
        <w:rPr>
          <w:rStyle w:val="MSGENFONTSTYLENAMETEMPLATEROLENUMBERMSGENFONTSTYLENAMEBYROLETEXT2MSGENFONTSTYLEMODIFERBOLD"/>
        </w:rPr>
        <w:t xml:space="preserve">Communicating with the Maktab teacher or MR: </w:t>
      </w:r>
      <w:r w:rsidRPr="00B43747">
        <w:t>You should communicate regularly with teacher and MR (</w:t>
      </w:r>
      <w:proofErr w:type="spellStart"/>
      <w:r w:rsidRPr="00B43747">
        <w:t>masjid</w:t>
      </w:r>
      <w:proofErr w:type="spellEnd"/>
      <w:r w:rsidRPr="00B43747">
        <w:t xml:space="preserve"> representative) with any concerns regarding your child’s development and studies.</w:t>
      </w:r>
    </w:p>
    <w:p w:rsidR="006B3C8A" w:rsidRPr="00B43747" w:rsidRDefault="00CF235B" w:rsidP="00B4374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380"/>
      </w:pPr>
      <w:r w:rsidRPr="00B43747">
        <w:rPr>
          <w:rStyle w:val="MSGENFONTSTYLENAMETEMPLATEROLENUMBERMSGENFONTSTYLENAMEBYROLETEXT2MSGENFONTSTYLEMODIFERBOLD"/>
        </w:rPr>
        <w:t>Sign after each lesson (all 5 s</w:t>
      </w:r>
      <w:r w:rsidRPr="00B43747">
        <w:rPr>
          <w:rStyle w:val="MSGENFONTSTYLENAMETEMPLATEROLENUMBERMSGENFONTSTYLENAMEBYROLETEXT2MSGENFONTSTYLEMODIFERBOLD"/>
        </w:rPr>
        <w:t xml:space="preserve">ubjects) after testing them: </w:t>
      </w:r>
      <w:r w:rsidRPr="00B43747">
        <w:t xml:space="preserve">Listen from your child daily what he/she has learned that day and sign after they complete a lesson. This will make them serious about </w:t>
      </w:r>
      <w:proofErr w:type="spellStart"/>
      <w:r w:rsidRPr="00B43747">
        <w:t>maktab</w:t>
      </w:r>
      <w:proofErr w:type="spellEnd"/>
      <w:r w:rsidRPr="00B43747">
        <w:t>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  <w:ind w:left="380"/>
      </w:pPr>
      <w:r w:rsidRPr="00B43747">
        <w:rPr>
          <w:rStyle w:val="MSGENFONTSTYLENAMETEMPLATEROLENUMBERMSGENFONTSTYLENAMEBYROLETEXT2MSGENFONTSTYLEMODIFERBOLD"/>
        </w:rPr>
        <w:t xml:space="preserve">Observe whether they are practicing: </w:t>
      </w:r>
      <w:r w:rsidRPr="00B43747">
        <w:t>Encourage your child to implement what they ar</w:t>
      </w:r>
      <w:r w:rsidRPr="00B43747">
        <w:t xml:space="preserve">e learning in </w:t>
      </w:r>
      <w:proofErr w:type="spellStart"/>
      <w:r w:rsidRPr="00B43747">
        <w:t>maktab</w:t>
      </w:r>
      <w:proofErr w:type="spellEnd"/>
      <w:r w:rsidRPr="00B43747">
        <w:t>. For example: giving Salam to parents and family, following the Sunnah etiquettes, reciting Duas of eating, drinking, sleeping, etc.</w:t>
      </w:r>
    </w:p>
    <w:p w:rsidR="006B3C8A" w:rsidRPr="00B43747" w:rsidRDefault="00CF235B">
      <w:pPr>
        <w:pStyle w:val="MSGENFONTSTYLENAMETEMPLATEROLENUMBERMSGENFONTSTYLENAMEBYROLETEXT20"/>
        <w:shd w:val="clear" w:color="auto" w:fill="auto"/>
        <w:spacing w:before="0"/>
        <w:ind w:left="380" w:firstLine="0"/>
      </w:pPr>
      <w:r w:rsidRPr="00B43747">
        <w:t>Also, encourage your child to teach and remind family members, friends to do the same.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380"/>
      </w:pPr>
      <w:r w:rsidRPr="00B43747">
        <w:rPr>
          <w:rStyle w:val="MSGENFONTSTYLENAMETEMPLATEROLENUMBERMSGENFONTSTYLENAMEBYROLETEXT2MSGENFONTSTYLEMODIFERBOLD"/>
        </w:rPr>
        <w:t>Start daily Tal</w:t>
      </w:r>
      <w:r w:rsidRPr="00B43747">
        <w:rPr>
          <w:rStyle w:val="MSGENFONTSTYLENAMETEMPLATEROLENUMBERMSGENFONTSTYLENAMEBYROLETEXT2MSGENFONTSTYLEMODIFERBOLD"/>
        </w:rPr>
        <w:t xml:space="preserve">eem at home: </w:t>
      </w:r>
      <w:r w:rsidRPr="00B43747">
        <w:t xml:space="preserve">Even if it be for 10 minutes, start this Amal at home. Use the books of </w:t>
      </w:r>
      <w:proofErr w:type="spellStart"/>
      <w:r w:rsidRPr="00B43747">
        <w:t>Fazaile</w:t>
      </w:r>
      <w:proofErr w:type="spellEnd"/>
      <w:r w:rsidRPr="00B43747">
        <w:t xml:space="preserve"> Amal, etc. This is vital for creating and retaining Deen at home.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76"/>
        <w:ind w:left="380"/>
      </w:pPr>
      <w:r w:rsidRPr="00B43747">
        <w:rPr>
          <w:rStyle w:val="MSGENFONTSTYLENAMETEMPLATEROLENUMBERMSGENFONTSTYLENAMEBYROLETEXT2MSGENFONTSTYLEMODIFERBOLD"/>
        </w:rPr>
        <w:t xml:space="preserve">Monthly Quiz and progress cards: </w:t>
      </w:r>
      <w:r w:rsidRPr="00B43747">
        <w:t>These will be sent home for signing by you. Please sign and obse</w:t>
      </w:r>
      <w:r w:rsidRPr="00B43747">
        <w:t>rve whether child is improving or not. Please contact Maktab if you did not receive it at least once a month.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4" w:line="244" w:lineRule="exact"/>
        <w:ind w:left="380"/>
      </w:pPr>
      <w:r w:rsidRPr="00B43747">
        <w:rPr>
          <w:rStyle w:val="MSGENFONTSTYLENAMETEMPLATEROLENUMBERMSGENFONTSTYLENAMEBYROLETEXT2MSGENFONTSTYLEMODIFERBOLD"/>
        </w:rPr>
        <w:t xml:space="preserve">Give the monthly tuition on time: </w:t>
      </w:r>
      <w:r w:rsidRPr="00B43747">
        <w:t>This will help run the Maktab smoothly.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80"/>
      </w:pPr>
      <w:r w:rsidRPr="00B43747">
        <w:rPr>
          <w:rStyle w:val="MSGENFONTSTYLENAMETEMPLATEROLENUMBERMSGENFONTSTYLENAMEBYROLETEXT2MSGENFONTSTYLEMODIFERBOLD"/>
        </w:rPr>
        <w:t xml:space="preserve">Always make Dua: </w:t>
      </w:r>
      <w:r w:rsidRPr="00B43747">
        <w:t xml:space="preserve">Make </w:t>
      </w:r>
      <w:proofErr w:type="spellStart"/>
      <w:r w:rsidRPr="00B43747">
        <w:t>duas</w:t>
      </w:r>
      <w:proofErr w:type="spellEnd"/>
      <w:r w:rsidRPr="00B43747">
        <w:t xml:space="preserve"> for the </w:t>
      </w:r>
      <w:proofErr w:type="spellStart"/>
      <w:r w:rsidRPr="00B43747">
        <w:t>Deeni</w:t>
      </w:r>
      <w:proofErr w:type="spellEnd"/>
      <w:r w:rsidRPr="00B43747">
        <w:t xml:space="preserve"> development of your child as </w:t>
      </w:r>
      <w:r w:rsidRPr="00B43747">
        <w:t>well as a good life in this world. Your Duas will be accepted for your children.</w:t>
      </w:r>
    </w:p>
    <w:p w:rsidR="006B3C8A" w:rsidRPr="00B43747" w:rsidRDefault="00CF235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/>
        <w:ind w:left="380"/>
      </w:pPr>
      <w:r w:rsidRPr="00B43747">
        <w:rPr>
          <w:rStyle w:val="MSGENFONTSTYLENAMETEMPLATEROLENUMBERMSGENFONTSTYLENAMEBYROLETEXT2MSGENFONTSTYLEMODIFERBOLD"/>
        </w:rPr>
        <w:t xml:space="preserve">Not to be too harsh or too soft in doing their Tarbiyah: </w:t>
      </w:r>
      <w:r w:rsidRPr="00B43747">
        <w:t>For the character development of children to occur, you must place a very stern eye on what kind of friends they make-</w:t>
      </w:r>
      <w:r w:rsidRPr="00B43747">
        <w:t>-this will decide the outcome of our children. Never allow them to sleepover at other people’s homes.</w:t>
      </w:r>
    </w:p>
    <w:sectPr w:rsidR="006B3C8A" w:rsidRPr="00B43747" w:rsidSect="006B3C8A">
      <w:pgSz w:w="12240" w:h="15840"/>
      <w:pgMar w:top="1435" w:right="1800" w:bottom="1435" w:left="21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5B" w:rsidRDefault="00CF235B" w:rsidP="006B3C8A">
      <w:r>
        <w:separator/>
      </w:r>
    </w:p>
  </w:endnote>
  <w:endnote w:type="continuationSeparator" w:id="0">
    <w:p w:rsidR="00CF235B" w:rsidRDefault="00CF235B" w:rsidP="006B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5B" w:rsidRDefault="00CF235B"/>
  </w:footnote>
  <w:footnote w:type="continuationSeparator" w:id="0">
    <w:p w:rsidR="00CF235B" w:rsidRDefault="00CF23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3AFB"/>
    <w:multiLevelType w:val="multilevel"/>
    <w:tmpl w:val="1668D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B3C8A"/>
    <w:rsid w:val="002C7D56"/>
    <w:rsid w:val="006B3C8A"/>
    <w:rsid w:val="00B43747"/>
    <w:rsid w:val="00C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3C8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6B3C8A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6B3C8A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6B3C8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B3C8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6B3C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6B3C8A"/>
    <w:pPr>
      <w:shd w:val="clear" w:color="auto" w:fill="FFFFFF"/>
      <w:spacing w:after="400" w:line="178" w:lineRule="exact"/>
    </w:pPr>
    <w:rPr>
      <w:sz w:val="16"/>
      <w:szCs w:val="1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6B3C8A"/>
    <w:pPr>
      <w:shd w:val="clear" w:color="auto" w:fill="FFFFFF"/>
      <w:spacing w:before="400" w:after="26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B3C8A"/>
    <w:pPr>
      <w:shd w:val="clear" w:color="auto" w:fill="FFFFFF"/>
      <w:spacing w:before="260" w:after="260" w:line="264" w:lineRule="exact"/>
      <w:ind w:hanging="38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DQWS</cp:lastModifiedBy>
  <cp:revision>3</cp:revision>
  <dcterms:created xsi:type="dcterms:W3CDTF">2017-05-16T02:11:00Z</dcterms:created>
  <dcterms:modified xsi:type="dcterms:W3CDTF">2017-05-16T02:18:00Z</dcterms:modified>
</cp:coreProperties>
</file>